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75" w:rsidRDefault="00B26D75">
      <w:pPr>
        <w:pStyle w:val="a3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4"/>
          <w:sz w:val="28"/>
          <w:szCs w:val="28"/>
        </w:rPr>
        <w:t>第１０回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6"/>
          <w:szCs w:val="26"/>
        </w:rPr>
        <w:t>滋賀県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4"/>
          <w:sz w:val="32"/>
          <w:szCs w:val="32"/>
        </w:rPr>
        <w:t>Ｕ</w:t>
      </w:r>
      <w:r>
        <w:rPr>
          <w:rFonts w:eastAsia="Times New Roman" w:cs="Times New Roman"/>
          <w:b/>
          <w:bCs/>
          <w:spacing w:val="4"/>
          <w:sz w:val="32"/>
          <w:szCs w:val="32"/>
        </w:rPr>
        <w:t>14</w:t>
      </w:r>
      <w:r>
        <w:rPr>
          <w:rFonts w:eastAsia="Times New Roman" w:cs="Times New Roman"/>
          <w:b/>
          <w:bCs/>
          <w:spacing w:val="2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4"/>
          <w:sz w:val="32"/>
          <w:szCs w:val="32"/>
        </w:rPr>
        <w:t>クラブチャンピオンシップ男子バレーボール大会</w:t>
      </w:r>
    </w:p>
    <w:p w:rsidR="00B26D75" w:rsidRDefault="00B26D75">
      <w:pPr>
        <w:pStyle w:val="a3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4"/>
          <w:sz w:val="28"/>
          <w:szCs w:val="28"/>
        </w:rPr>
        <w:t>第６回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6"/>
          <w:szCs w:val="26"/>
        </w:rPr>
        <w:t>滋賀県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4"/>
          <w:sz w:val="32"/>
          <w:szCs w:val="32"/>
        </w:rPr>
        <w:t>Ｕ</w:t>
      </w:r>
      <w:r>
        <w:rPr>
          <w:rFonts w:eastAsia="Times New Roman" w:cs="Times New Roman"/>
          <w:b/>
          <w:bCs/>
          <w:spacing w:val="4"/>
          <w:sz w:val="32"/>
          <w:szCs w:val="32"/>
        </w:rPr>
        <w:t>14</w:t>
      </w:r>
      <w:r>
        <w:rPr>
          <w:rFonts w:eastAsia="Times New Roman" w:cs="Times New Roman"/>
          <w:b/>
          <w:bCs/>
          <w:spacing w:val="2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4"/>
          <w:sz w:val="32"/>
          <w:szCs w:val="32"/>
        </w:rPr>
        <w:t>クラブチャンピオンシップ女子バレーボール大会</w:t>
      </w:r>
    </w:p>
    <w:p w:rsidR="00B26D75" w:rsidRDefault="00B26D75">
      <w:pPr>
        <w:pStyle w:val="a3"/>
        <w:spacing w:line="396" w:lineRule="exact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5"/>
          <w:sz w:val="36"/>
          <w:szCs w:val="36"/>
        </w:rPr>
        <w:t xml:space="preserve">　開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5"/>
          <w:sz w:val="36"/>
          <w:szCs w:val="36"/>
        </w:rPr>
        <w:t>催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5"/>
          <w:sz w:val="36"/>
          <w:szCs w:val="36"/>
        </w:rPr>
        <w:t>要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5"/>
          <w:sz w:val="36"/>
          <w:szCs w:val="36"/>
        </w:rPr>
        <w:t>項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36"/>
          <w:szCs w:val="36"/>
        </w:rPr>
        <w:t xml:space="preserve"> 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１．主　　催　　滋賀県バレーボール協会　　　滋賀県ヤングクラブバレーボール連盟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２．共　　催　　滋賀県中学バレーボール連盟</w:t>
      </w:r>
      <w:r>
        <w:rPr>
          <w:rFonts w:eastAsia="Times New Roman" w:cs="Times New Roman"/>
          <w:spacing w:val="1"/>
        </w:rPr>
        <w:t xml:space="preserve">            </w:t>
      </w:r>
      <w:r>
        <w:rPr>
          <w:rFonts w:ascii="ＭＳ 明朝" w:hAnsi="ＭＳ 明朝" w:hint="eastAsia"/>
        </w:rPr>
        <w:t>滋賀県小学生バレーボール連盟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３．後　　援　　モルテン・ミカサ株式会社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申請中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京都新聞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申請中</w:t>
      </w:r>
      <w:r>
        <w:rPr>
          <w:rFonts w:eastAsia="Times New Roman" w:cs="Times New Roman"/>
        </w:rPr>
        <w:t>)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高島市・高島市教育委員会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申請中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高島市体育協会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申請中</w:t>
      </w:r>
      <w:r>
        <w:rPr>
          <w:rFonts w:eastAsia="Times New Roman" w:cs="Times New Roman"/>
        </w:rPr>
        <w:t>)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４．主　　管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Ｕ</w:t>
      </w:r>
      <w:r>
        <w:rPr>
          <w:rFonts w:eastAsia="Times New Roman" w:cs="Times New Roman"/>
        </w:rPr>
        <w:t>14</w:t>
      </w:r>
      <w:r>
        <w:rPr>
          <w:rFonts w:ascii="ＭＳ 明朝" w:hAnsi="ＭＳ 明朝" w:hint="eastAsia"/>
        </w:rPr>
        <w:t>クラブチャンピオンシップ男女バレーボール大会実行委員会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>５．開催趣旨　　本大会は、従来の学校単位での枠組みを取り払い、広く小中学校の年代を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中心とする若年層の競技人口の拡大推進を図り、底辺からトップへの一貫指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導体制の確立をねらいとする。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>６．開催日時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平成２７年８月　９日（日）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>開館：８時３０分　　開始式：９時３０分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>７．会　　場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安曇川総合体育館・安曇川中学校体育館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</w:t>
      </w:r>
      <w:r>
        <w:rPr>
          <w:rFonts w:ascii="ＭＳ 明朝" w:hAnsi="ＭＳ 明朝" w:hint="eastAsia"/>
        </w:rPr>
        <w:t>〒</w:t>
      </w:r>
      <w:r>
        <w:rPr>
          <w:rFonts w:eastAsia="Times New Roman" w:cs="Times New Roman"/>
        </w:rPr>
        <w:t>520-1217</w:t>
      </w:r>
      <w:r>
        <w:rPr>
          <w:rFonts w:ascii="ＭＳ 明朝" w:hAnsi="ＭＳ 明朝" w:hint="eastAsia"/>
        </w:rPr>
        <w:t xml:space="preserve">　高島市安曇川町田中</w:t>
      </w:r>
      <w:r>
        <w:rPr>
          <w:rFonts w:eastAsia="Times New Roman" w:cs="Times New Roman"/>
        </w:rPr>
        <w:t>631-1</w:t>
      </w:r>
      <w:r>
        <w:rPr>
          <w:rFonts w:eastAsia="Times New Roman" w:cs="Times New Roman"/>
          <w:spacing w:val="1"/>
        </w:rPr>
        <w:t xml:space="preserve">   </w:t>
      </w:r>
      <w:r>
        <w:rPr>
          <w:rFonts w:eastAsia="Times New Roman" w:cs="Times New Roman"/>
        </w:rPr>
        <w:t>tel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0740-32-2543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</w:t>
      </w:r>
      <w:r>
        <w:rPr>
          <w:rFonts w:ascii="ＭＳ 明朝" w:hAnsi="ＭＳ 明朝" w:hint="eastAsia"/>
        </w:rPr>
        <w:t>〒</w:t>
      </w:r>
      <w:r>
        <w:rPr>
          <w:rFonts w:eastAsia="Times New Roman" w:cs="Times New Roman"/>
        </w:rPr>
        <w:t>520-1217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>高島市安曇川町田中</w:t>
      </w:r>
      <w:r>
        <w:rPr>
          <w:rFonts w:eastAsia="Times New Roman" w:cs="Times New Roman"/>
        </w:rPr>
        <w:t>567</w:t>
      </w:r>
      <w:r>
        <w:rPr>
          <w:rFonts w:eastAsia="Times New Roman" w:cs="Times New Roman"/>
          <w:spacing w:val="1"/>
        </w:rPr>
        <w:t xml:space="preserve">     </w:t>
      </w:r>
      <w:r>
        <w:rPr>
          <w:rFonts w:eastAsia="Times New Roman" w:cs="Times New Roman"/>
        </w:rPr>
        <w:t>tel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0740-32-0057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>８．参加資格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①滋賀県に在住・在学の平成２７年４月１日現在で満</w:t>
      </w:r>
      <w:r>
        <w:rPr>
          <w:rFonts w:eastAsia="Times New Roman" w:cs="Times New Roman"/>
        </w:rPr>
        <w:t>14</w:t>
      </w:r>
      <w:r>
        <w:rPr>
          <w:rFonts w:ascii="ＭＳ 明朝" w:hAnsi="ＭＳ 明朝" w:hint="eastAsia"/>
        </w:rPr>
        <w:t>歳以下であること。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②日本バレーボール協会に個人登録している選手であることが望ましい。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③ヤングバレー大会及び中学校の各種大会へ出場していても、本大会の出場　　　　　　　　　　は可能である。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④中学校単一チームでの出場はできない。６人の中には必ず他の生徒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児童</w:t>
      </w:r>
      <w:r>
        <w:rPr>
          <w:rFonts w:eastAsia="Times New Roman" w:cs="Times New Roman"/>
        </w:rPr>
        <w:t>)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が入っていること。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⑤小学生のみでの出場はできない。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>９．競技規則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平成２７年度（公益財団）日本バレーボール協会６人制競技規則に準ずる。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２１点先取の３セットマッチとし、第３セットは</w:t>
      </w:r>
      <w:r>
        <w:rPr>
          <w:rFonts w:eastAsia="Times New Roman" w:cs="Times New Roman"/>
        </w:rPr>
        <w:t>15</w:t>
      </w:r>
      <w:r>
        <w:rPr>
          <w:rFonts w:ascii="ＭＳ 明朝" w:hAnsi="ＭＳ 明朝" w:hint="eastAsia"/>
        </w:rPr>
        <w:t xml:space="preserve">点までとする。　　　</w:t>
      </w:r>
      <w:r>
        <w:rPr>
          <w:rFonts w:eastAsia="Times New Roman" w:cs="Times New Roman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　　　　ただし、参加チーム数によって試合方法や得点が変わる可能性がある。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ネットの高さは男子２ｍ３０ｃｍ女子２ｍ１５ｃｍとする。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t>10</w:t>
      </w:r>
      <w:r>
        <w:rPr>
          <w:rFonts w:ascii="ＭＳ 明朝" w:hAnsi="ＭＳ 明朝" w:hint="eastAsia"/>
        </w:rPr>
        <w:t>．競技方法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予選リーグと決勝トーナメントを原則とするが、最終的には参加チーム数に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より決定する。ただし、３位決定戦は行わない。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lastRenderedPageBreak/>
        <w:t>11</w:t>
      </w:r>
      <w:r>
        <w:rPr>
          <w:rFonts w:ascii="ＭＳ 明朝" w:hAnsi="ＭＳ 明朝" w:hint="eastAsia"/>
        </w:rPr>
        <w:t>．使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用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球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モルテン・ミカサ４号球とする。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t>12</w:t>
      </w:r>
      <w:r>
        <w:rPr>
          <w:rFonts w:ascii="ＭＳ 明朝" w:hAnsi="ＭＳ 明朝" w:hint="eastAsia"/>
        </w:rPr>
        <w:t>．チーム構成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>１チームは監督・コーチ・マネージャー・トレーナー各１名、選手</w:t>
      </w:r>
      <w:r>
        <w:rPr>
          <w:rFonts w:eastAsia="Times New Roman" w:cs="Times New Roman"/>
        </w:rPr>
        <w:t>14</w:t>
      </w:r>
      <w:r>
        <w:rPr>
          <w:rFonts w:ascii="ＭＳ 明朝" w:hAnsi="ＭＳ 明朝" w:hint="eastAsia"/>
        </w:rPr>
        <w:t>名以内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とする。ただし、選手は</w:t>
      </w:r>
      <w:r>
        <w:rPr>
          <w:rFonts w:eastAsia="Times New Roman" w:cs="Times New Roman"/>
        </w:rPr>
        <w:t>18</w:t>
      </w:r>
      <w:r>
        <w:rPr>
          <w:rFonts w:ascii="ＭＳ 明朝" w:hAnsi="ＭＳ 明朝" w:hint="eastAsia"/>
        </w:rPr>
        <w:t>名まで申し込むことができ、試合ごとに</w:t>
      </w:r>
      <w:r>
        <w:rPr>
          <w:rFonts w:eastAsia="Times New Roman" w:cs="Times New Roman"/>
        </w:rPr>
        <w:t>14</w:t>
      </w:r>
      <w:r>
        <w:rPr>
          <w:rFonts w:ascii="ＭＳ 明朝" w:hAnsi="ＭＳ 明朝" w:hint="eastAsia"/>
        </w:rPr>
        <w:t>名を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エントリーする。また、リベロプレイヤーは１４名のうち２名とする。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t>13</w:t>
      </w:r>
      <w:r>
        <w:rPr>
          <w:rFonts w:ascii="ＭＳ 明朝" w:hAnsi="ＭＳ 明朝" w:hint="eastAsia"/>
        </w:rPr>
        <w:t>．参加申込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インターネットにより申込む。参加申込書（</w:t>
      </w:r>
      <w:r>
        <w:rPr>
          <w:rFonts w:ascii="ＭＳ ゴシック" w:eastAsia="ＭＳ ゴシック" w:hAnsi="ＭＳ ゴシック" w:cs="ＭＳ ゴシック" w:hint="eastAsia"/>
        </w:rPr>
        <w:t>Excel</w:t>
      </w:r>
      <w:r>
        <w:rPr>
          <w:rFonts w:ascii="ＭＳ 明朝" w:hAnsi="ＭＳ 明朝" w:hint="eastAsia"/>
        </w:rPr>
        <w:t>ファイル）をダウンロード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し必要事項を記入の上、添付ファイルにて下記まで送信する。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  </w:t>
      </w:r>
      <w:r>
        <w:rPr>
          <w:rFonts w:eastAsia="Times New Roman" w:cs="Times New Roman"/>
        </w:rPr>
        <w:t>shigayva2@yahoo.co.jp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小澤義孝　宛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t>14</w:t>
      </w:r>
      <w:r>
        <w:rPr>
          <w:rFonts w:ascii="ＭＳ 明朝" w:hAnsi="ＭＳ 明朝" w:hint="eastAsia"/>
        </w:rPr>
        <w:t>．申込締切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平成２７年　７　月　３１　日（金）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t>15</w:t>
      </w:r>
      <w:r>
        <w:rPr>
          <w:rFonts w:ascii="ＭＳ 明朝" w:hAnsi="ＭＳ 明朝" w:hint="eastAsia"/>
        </w:rPr>
        <w:t>．参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加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料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１チーム２，０００円（当日徴収）棄権しても参加費は徴収します。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t>16</w:t>
      </w:r>
      <w:r>
        <w:rPr>
          <w:rFonts w:ascii="ＭＳ 明朝" w:hAnsi="ＭＳ 明朝" w:hint="eastAsia"/>
        </w:rPr>
        <w:t>．抽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選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会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平成２７年８月２日（日）１７時より代理抽選を行う。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組み合わせについては滋賀県ヤングクラブバレーボール連盟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ホームページに掲載する。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t>17</w:t>
      </w:r>
      <w:r>
        <w:rPr>
          <w:rFonts w:ascii="ＭＳ 明朝" w:hAnsi="ＭＳ 明朝" w:hint="eastAsia"/>
        </w:rPr>
        <w:t>．開閉会式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開始式：９時３０分より、男女同時で行う。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登録選手はユニフォームで参加すること。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閉会式：全試合終了後に行う。３位までのチームは参加すること。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t>18</w:t>
      </w:r>
      <w:r>
        <w:rPr>
          <w:rFonts w:ascii="ＭＳ 明朝" w:hAnsi="ＭＳ 明朝" w:hint="eastAsia"/>
        </w:rPr>
        <w:t>．問い合せ先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ヤングクラブバレーボール連盟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 xml:space="preserve">　　　　　理事長　　　小澤義孝（携帯　</w:t>
      </w:r>
      <w:r>
        <w:rPr>
          <w:rFonts w:eastAsia="Times New Roman" w:cs="Times New Roman"/>
        </w:rPr>
        <w:t>090-8755-1139</w:t>
      </w:r>
      <w:r>
        <w:rPr>
          <w:rFonts w:ascii="ＭＳ 明朝" w:hAnsi="ＭＳ 明朝" w:hint="eastAsia"/>
        </w:rPr>
        <w:t>）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</w:rPr>
        <w:t>19</w:t>
      </w:r>
      <w:r>
        <w:rPr>
          <w:rFonts w:ascii="ＭＳ 明朝" w:hAnsi="ＭＳ 明朝" w:hint="eastAsia"/>
        </w:rPr>
        <w:t>．そ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他</w:t>
      </w: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・当日午前９時１５分より代表者会議を行う。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・ユニフォームについては、チームで統一されていることが望ましいが、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やむを得ない場合は、この限りではない。ただし、番号については同じ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番号は認めない。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・優勝チームには、優勝杯（持ち回り）を渡す。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・参加チームは会場準備・競技運営に協力すること。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</w:rPr>
        <w:t>・参加チームは主審または副審をお願いする。</w:t>
      </w:r>
    </w:p>
    <w:p w:rsidR="00B26D75" w:rsidRDefault="00B26D75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</w:t>
      </w:r>
      <w:r>
        <w:rPr>
          <w:rFonts w:ascii="ＭＳ 明朝" w:hAnsi="ＭＳ 明朝" w:hint="eastAsia"/>
          <w:b/>
          <w:bCs/>
        </w:rPr>
        <w:t>・男子は近畿ブロック大会（大阪岸和田市</w:t>
      </w:r>
      <w:r>
        <w:rPr>
          <w:rFonts w:eastAsia="Times New Roman" w:cs="Times New Roman"/>
          <w:b/>
          <w:bCs/>
        </w:rPr>
        <w:t>8</w:t>
      </w:r>
      <w:r>
        <w:rPr>
          <w:rFonts w:ascii="ＭＳ 明朝" w:hAnsi="ＭＳ 明朝" w:hint="eastAsia"/>
          <w:b/>
          <w:bCs/>
        </w:rPr>
        <w:t>月</w:t>
      </w:r>
      <w:r>
        <w:rPr>
          <w:rFonts w:eastAsia="Times New Roman" w:cs="Times New Roman"/>
          <w:b/>
          <w:bCs/>
        </w:rPr>
        <w:t>15</w:t>
      </w:r>
      <w:r>
        <w:rPr>
          <w:rFonts w:ascii="ＭＳ 明朝" w:hAnsi="ＭＳ 明朝" w:hint="eastAsia"/>
          <w:b/>
          <w:bCs/>
        </w:rPr>
        <w:t>日）に、４チームを推薦する。</w:t>
      </w:r>
    </w:p>
    <w:p w:rsidR="00B26D75" w:rsidRDefault="00B26D75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　　　　　　　推薦されたチームは必ず参加のこと。</w:t>
      </w:r>
    </w:p>
    <w:p w:rsidR="00B26D75" w:rsidRDefault="00B26D75">
      <w:pPr>
        <w:pStyle w:val="a3"/>
        <w:rPr>
          <w:spacing w:val="0"/>
        </w:rPr>
      </w:pPr>
    </w:p>
    <w:p w:rsidR="00B26D75" w:rsidRDefault="00B26D75">
      <w:pPr>
        <w:pStyle w:val="a3"/>
        <w:rPr>
          <w:spacing w:val="0"/>
        </w:rPr>
      </w:pPr>
    </w:p>
    <w:sectPr w:rsidR="00B26D75" w:rsidSect="00B26D75">
      <w:pgSz w:w="11906" w:h="16838"/>
      <w:pgMar w:top="1531" w:right="1134" w:bottom="153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58" w:rsidRDefault="00642C58" w:rsidP="00642C58">
      <w:r>
        <w:separator/>
      </w:r>
    </w:p>
  </w:endnote>
  <w:endnote w:type="continuationSeparator" w:id="0">
    <w:p w:rsidR="00642C58" w:rsidRDefault="00642C58" w:rsidP="0064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58" w:rsidRDefault="00642C58" w:rsidP="00642C58">
      <w:r>
        <w:separator/>
      </w:r>
    </w:p>
  </w:footnote>
  <w:footnote w:type="continuationSeparator" w:id="0">
    <w:p w:rsidR="00642C58" w:rsidRDefault="00642C58" w:rsidP="00642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D75"/>
    <w:rsid w:val="00642C58"/>
    <w:rsid w:val="00B2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42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2C58"/>
  </w:style>
  <w:style w:type="paragraph" w:styleId="a6">
    <w:name w:val="footer"/>
    <w:basedOn w:val="a"/>
    <w:link w:val="a7"/>
    <w:uiPriority w:val="99"/>
    <w:semiHidden/>
    <w:unhideWhenUsed/>
    <w:rsid w:val="00642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2015-07-03T09:31:00Z</dcterms:created>
  <dcterms:modified xsi:type="dcterms:W3CDTF">2015-07-03T09:31:00Z</dcterms:modified>
</cp:coreProperties>
</file>